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762" w:rsidRDefault="00541762" w:rsidP="00DF435B">
      <w:pPr>
        <w:jc w:val="center"/>
        <w:rPr>
          <w:rtl/>
        </w:rPr>
      </w:pPr>
      <w:r w:rsidRPr="00541762"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>تاثیر</w:t>
      </w:r>
      <w:r w:rsidRPr="00541762">
        <w:rPr>
          <w:rFonts w:ascii="Times New Roman" w:eastAsia="Times New Roman" w:hAnsi="Times New Roman" w:cs="B Nazanin"/>
          <w:b/>
          <w:bCs/>
          <w:sz w:val="32"/>
          <w:szCs w:val="32"/>
          <w:rtl/>
        </w:rPr>
        <w:t xml:space="preserve"> </w:t>
      </w:r>
      <w:r w:rsidRPr="00541762"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>مصرف</w:t>
      </w:r>
      <w:r w:rsidRPr="00541762">
        <w:rPr>
          <w:rFonts w:ascii="Times New Roman" w:eastAsia="Times New Roman" w:hAnsi="Times New Roman" w:cs="B Nazanin"/>
          <w:b/>
          <w:bCs/>
          <w:sz w:val="32"/>
          <w:szCs w:val="32"/>
          <w:rtl/>
        </w:rPr>
        <w:t xml:space="preserve"> </w:t>
      </w:r>
      <w:r w:rsidRPr="00541762"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>مکمل</w:t>
      </w:r>
      <w:r w:rsidRPr="00541762">
        <w:rPr>
          <w:rFonts w:ascii="Times New Roman" w:eastAsia="Times New Roman" w:hAnsi="Times New Roman" w:cs="B Nazanin"/>
          <w:b/>
          <w:bCs/>
          <w:sz w:val="32"/>
          <w:szCs w:val="32"/>
          <w:rtl/>
        </w:rPr>
        <w:t xml:space="preserve"> </w:t>
      </w:r>
      <w:r w:rsidRPr="00541762"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>کربوپروتئین</w:t>
      </w:r>
      <w:r w:rsidRPr="00541762">
        <w:rPr>
          <w:rFonts w:ascii="Times New Roman" w:eastAsia="Times New Roman" w:hAnsi="Times New Roman" w:cs="B Nazanin"/>
          <w:b/>
          <w:bCs/>
          <w:sz w:val="32"/>
          <w:szCs w:val="32"/>
          <w:rtl/>
        </w:rPr>
        <w:t xml:space="preserve"> </w:t>
      </w:r>
      <w:r w:rsidRPr="00541762"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>بر</w:t>
      </w:r>
      <w:r w:rsidRPr="00541762">
        <w:rPr>
          <w:rFonts w:ascii="Times New Roman" w:eastAsia="Times New Roman" w:hAnsi="Times New Roman" w:cs="B Nazanin"/>
          <w:b/>
          <w:bCs/>
          <w:sz w:val="32"/>
          <w:szCs w:val="32"/>
          <w:rtl/>
        </w:rPr>
        <w:t xml:space="preserve"> </w:t>
      </w:r>
      <w:r w:rsidRPr="00541762"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>شاخص‌های</w:t>
      </w:r>
      <w:r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 xml:space="preserve"> </w:t>
      </w:r>
      <w:r w:rsidRPr="00541762"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>آسیب</w:t>
      </w:r>
      <w:r w:rsidRPr="00541762">
        <w:rPr>
          <w:rFonts w:ascii="Times New Roman" w:eastAsia="Times New Roman" w:hAnsi="Times New Roman" w:cs="B Nazanin"/>
          <w:b/>
          <w:bCs/>
          <w:sz w:val="32"/>
          <w:szCs w:val="32"/>
          <w:rtl/>
        </w:rPr>
        <w:t xml:space="preserve"> </w:t>
      </w:r>
      <w:r w:rsidRPr="00541762"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>عضلانی</w:t>
      </w:r>
      <w:r w:rsidRPr="00541762">
        <w:rPr>
          <w:rFonts w:ascii="Times New Roman" w:eastAsia="Times New Roman" w:hAnsi="Times New Roman" w:cs="B Nazanin"/>
          <w:b/>
          <w:bCs/>
          <w:sz w:val="32"/>
          <w:szCs w:val="32"/>
          <w:rtl/>
        </w:rPr>
        <w:t xml:space="preserve"> </w:t>
      </w:r>
      <w:r w:rsidRPr="00541762"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>بعد</w:t>
      </w:r>
      <w:r w:rsidRPr="00541762">
        <w:rPr>
          <w:rFonts w:ascii="Times New Roman" w:eastAsia="Times New Roman" w:hAnsi="Times New Roman" w:cs="B Nazanin"/>
          <w:b/>
          <w:bCs/>
          <w:sz w:val="32"/>
          <w:szCs w:val="32"/>
          <w:rtl/>
        </w:rPr>
        <w:t xml:space="preserve"> </w:t>
      </w:r>
      <w:r w:rsidRPr="00541762"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>از</w:t>
      </w:r>
      <w:r w:rsidRPr="00541762">
        <w:rPr>
          <w:rFonts w:ascii="Times New Roman" w:eastAsia="Times New Roman" w:hAnsi="Times New Roman" w:cs="B Nazanin"/>
          <w:b/>
          <w:bCs/>
          <w:sz w:val="32"/>
          <w:szCs w:val="32"/>
          <w:rtl/>
        </w:rPr>
        <w:t xml:space="preserve"> </w:t>
      </w:r>
      <w:r w:rsidRPr="00541762"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>یک</w:t>
      </w:r>
      <w:r w:rsidRPr="00541762">
        <w:rPr>
          <w:rFonts w:ascii="Times New Roman" w:eastAsia="Times New Roman" w:hAnsi="Times New Roman" w:cs="B Nazanin"/>
          <w:b/>
          <w:bCs/>
          <w:sz w:val="32"/>
          <w:szCs w:val="32"/>
          <w:rtl/>
        </w:rPr>
        <w:t xml:space="preserve"> </w:t>
      </w:r>
      <w:r w:rsidRPr="00541762"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>جلسه</w:t>
      </w:r>
      <w:r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 xml:space="preserve"> </w:t>
      </w:r>
      <w:r w:rsidRPr="00541762"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>فعالیت تناوبی</w:t>
      </w:r>
      <w:r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 xml:space="preserve"> </w:t>
      </w:r>
      <w:r w:rsidRPr="00541762"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>شدید (</w:t>
      </w:r>
      <w:r w:rsidRPr="00541762">
        <w:rPr>
          <w:rFonts w:ascii="Times New Roman" w:eastAsia="Times New Roman" w:hAnsi="Times New Roman" w:cs="B Nazanin"/>
          <w:b/>
          <w:bCs/>
          <w:sz w:val="32"/>
          <w:szCs w:val="32"/>
        </w:rPr>
        <w:t>HIIE</w:t>
      </w:r>
      <w:r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>) در دختران ورزشکار</w:t>
      </w:r>
    </w:p>
    <w:p w:rsidR="00541762" w:rsidRPr="00355B79" w:rsidRDefault="00541762" w:rsidP="00541762">
      <w:pPr>
        <w:jc w:val="center"/>
        <w:rPr>
          <w:rFonts w:cs="B Nazanin"/>
          <w:sz w:val="24"/>
          <w:szCs w:val="24"/>
          <w:rtl/>
        </w:rPr>
      </w:pPr>
    </w:p>
    <w:p w:rsidR="00355B79" w:rsidRDefault="00355B79" w:rsidP="00355B79">
      <w:pPr>
        <w:widowControl w:val="0"/>
        <w:spacing w:after="0" w:line="300" w:lineRule="auto"/>
        <w:jc w:val="lowKashida"/>
        <w:rPr>
          <w:rFonts w:ascii="Times New Roman" w:hAnsi="Times New Roman" w:cs="B Nazanin"/>
          <w:sz w:val="24"/>
          <w:szCs w:val="24"/>
          <w:rtl/>
        </w:rPr>
      </w:pPr>
      <w:r w:rsidRPr="00FE1BCC">
        <w:rPr>
          <w:rFonts w:ascii="Times New Roman" w:hAnsi="Times New Roman" w:cs="B Nazanin" w:hint="cs"/>
          <w:sz w:val="24"/>
          <w:szCs w:val="24"/>
          <w:rtl/>
        </w:rPr>
        <w:t>صطلاح آسیب عضلانی به آسیب ماتریکس برون سلولی و سلول‌های عضلانی ناشی از فعالیت ورزشی اشاره دارد، که پس از فعالیت‌های شدید رخ می‌دهد و در نهایت باعث پارگی سارکولما و ضعف عملکرد طبیعی می‌شود</w:t>
      </w:r>
      <w:r w:rsidR="00DF435B">
        <w:rPr>
          <w:rFonts w:ascii="Times New Roman" w:hAnsi="Times New Roman" w:cs="B Nazanin" w:hint="cs"/>
          <w:sz w:val="24"/>
          <w:szCs w:val="24"/>
          <w:rtl/>
        </w:rPr>
        <w:t xml:space="preserve"> (1)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. یک راهبرد برای کاهش آسیب عضلانی مصرف مکمل کربوپروتئین است. مکمل کربوپروتئین باعث تحریک ترشح انسولین و به دنبال آن افزایش سنتز پروتئین و جلوگیری از آسیب عضلانی می‌شود</w:t>
      </w:r>
      <w:r w:rsidR="00DF435B">
        <w:rPr>
          <w:rFonts w:ascii="Times New Roman" w:hAnsi="Times New Roman" w:cs="B Nazanin" w:hint="cs"/>
          <w:sz w:val="24"/>
          <w:szCs w:val="24"/>
          <w:rtl/>
        </w:rPr>
        <w:t xml:space="preserve"> (2)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.</w:t>
      </w:r>
      <w:r w:rsidRPr="00FE1BCC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هدف:</w:t>
      </w:r>
      <w:r w:rsidRPr="00FE1BCC">
        <w:rPr>
          <w:rFonts w:ascii="Times New Roman" w:hAnsi="Times New Roman" w:cs="B Nazanin"/>
          <w:b/>
          <w:bCs/>
          <w:sz w:val="24"/>
          <w:szCs w:val="24"/>
          <w:rtl/>
        </w:rPr>
        <w:t xml:space="preserve"> </w:t>
      </w:r>
      <w:r w:rsidRPr="00FE1BCC">
        <w:rPr>
          <w:rFonts w:ascii="Times New Roman" w:hAnsi="Times New Roman" w:cs="B Nazanin"/>
          <w:sz w:val="24"/>
          <w:szCs w:val="24"/>
          <w:rtl/>
        </w:rPr>
        <w:t>هدف از انجام مطالعه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‌</w:t>
      </w:r>
      <w:r w:rsidRPr="00FE1BCC">
        <w:rPr>
          <w:rFonts w:ascii="Times New Roman" w:hAnsi="Times New Roman" w:cs="B Nazanin"/>
          <w:sz w:val="24"/>
          <w:szCs w:val="24"/>
          <w:rtl/>
        </w:rPr>
        <w:t>ی حاضر تعیین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 xml:space="preserve"> تاثیر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مصرف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مکمل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کربوپروتئین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بر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شاخص‌های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آسیب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عضلانی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بعد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از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یک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جلسه فعالیت تناوبی شدید (</w:t>
      </w:r>
      <w:r w:rsidRPr="00FE1BCC">
        <w:rPr>
          <w:rFonts w:ascii="Times New Roman" w:hAnsi="Times New Roman" w:cs="B Nazanin"/>
          <w:sz w:val="24"/>
          <w:szCs w:val="24"/>
        </w:rPr>
        <w:t>HIIE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) در دختران ورزشکار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بود. </w:t>
      </w:r>
      <w:r w:rsidRPr="000D08A3">
        <w:rPr>
          <w:rFonts w:ascii="Times New Roman" w:hAnsi="Times New Roman" w:cs="B Nazanin" w:hint="cs"/>
          <w:b/>
          <w:bCs/>
          <w:sz w:val="24"/>
          <w:szCs w:val="24"/>
          <w:rtl/>
        </w:rPr>
        <w:t>مواد و روش‌ها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:</w:t>
      </w:r>
      <w:r w:rsidRPr="00FE1BCC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تعداد 10 نفر دختر ورزشکار به صورت داوطلبانه هدفمند شرکت کردند و با مصرف مکمل (100گرم مکمل کربوپروتئین در سه وعده بعد از صبحانه، ناهار، شام و یک ساعت قبل از اجرای پروتکل تمرینی) و دارونما (2/0 گرم به ازای هرکیلوگرم از وزن بدن مالتودکسترین) تمرین داده شدند</w:t>
      </w:r>
      <w:r w:rsidRPr="00FE1BCC">
        <w:rPr>
          <w:rFonts w:ascii="Times New Roman" w:hAnsi="Times New Roman" w:cs="B Nazanin"/>
          <w:sz w:val="24"/>
          <w:szCs w:val="24"/>
          <w:rtl/>
        </w:rPr>
        <w:t>.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 xml:space="preserve"> افراد به مدت یک جلسه فعالیت </w:t>
      </w:r>
      <w:r w:rsidRPr="00FE1BCC">
        <w:rPr>
          <w:rFonts w:ascii="Times New Roman" w:hAnsi="Times New Roman" w:cs="B Nazanin"/>
          <w:sz w:val="24"/>
          <w:szCs w:val="24"/>
        </w:rPr>
        <w:t>HIIE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 xml:space="preserve"> (دویدن بر روی تردمیل) را انجام دادند، پروتکل تمرینی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شامل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8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تکرار 1 دقیقه</w:t>
      </w:r>
      <w:r w:rsidRPr="00FE1BCC">
        <w:rPr>
          <w:rFonts w:ascii="Times New Roman" w:hAnsi="Times New Roman" w:cs="B Nazanin"/>
          <w:sz w:val="24"/>
          <w:szCs w:val="24"/>
          <w:rtl/>
        </w:rPr>
        <w:softHyphen/>
        <w:t xml:space="preserve">ای دویدن با شدت 90 تا 100 درصد </w:t>
      </w:r>
      <w:r w:rsidRPr="00FE1BCC">
        <w:rPr>
          <w:rFonts w:ascii="Times New Roman" w:hAnsi="Times New Roman" w:cs="B Nazanin"/>
          <w:sz w:val="24"/>
          <w:szCs w:val="24"/>
        </w:rPr>
        <w:t>VO2max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بود که با دوره</w:t>
      </w:r>
      <w:r w:rsidRPr="00FE1BCC">
        <w:rPr>
          <w:rFonts w:ascii="Times New Roman" w:hAnsi="Times New Roman" w:cs="B Nazanin"/>
          <w:sz w:val="24"/>
          <w:szCs w:val="24"/>
          <w:rtl/>
        </w:rPr>
        <w:softHyphen/>
        <w:t xml:space="preserve">های استراحت فعال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30 ثانیه‌ای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با شدت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2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0 تا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30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درصد </w:t>
      </w:r>
      <w:r w:rsidRPr="00FE1BCC">
        <w:rPr>
          <w:rFonts w:ascii="Times New Roman" w:hAnsi="Times New Roman" w:cs="B Nazanin"/>
          <w:sz w:val="24"/>
          <w:szCs w:val="24"/>
        </w:rPr>
        <w:t>VO2max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از هم جدا می‌شد. قبل از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فعالیت، بلافصله و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24 ساعت بعد از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فعالیت</w:t>
      </w:r>
      <w:r w:rsidRPr="00FE1BCC">
        <w:rPr>
          <w:rFonts w:ascii="Times New Roman" w:hAnsi="Times New Roman" w:cs="B Nazanin"/>
          <w:sz w:val="24"/>
          <w:szCs w:val="24"/>
          <w:rtl/>
        </w:rPr>
        <w:t>، نمونه</w:t>
      </w:r>
      <w:r w:rsidRPr="00FE1BCC">
        <w:rPr>
          <w:rFonts w:ascii="Times New Roman" w:hAnsi="Times New Roman" w:cs="B Nazanin"/>
          <w:sz w:val="24"/>
          <w:szCs w:val="24"/>
          <w:rtl/>
        </w:rPr>
        <w:softHyphen/>
        <w:t>های خونی جمع</w:t>
      </w:r>
      <w:r w:rsidRPr="00FE1BCC">
        <w:rPr>
          <w:rFonts w:ascii="Times New Roman" w:hAnsi="Times New Roman" w:cs="B Nazanin"/>
          <w:sz w:val="24"/>
          <w:szCs w:val="24"/>
          <w:rtl/>
        </w:rPr>
        <w:softHyphen/>
        <w:t>آوری و اندازه</w:t>
      </w:r>
      <w:r w:rsidRPr="00FE1BCC">
        <w:rPr>
          <w:rFonts w:ascii="Times New Roman" w:hAnsi="Times New Roman" w:cs="B Nazanin"/>
          <w:sz w:val="24"/>
          <w:szCs w:val="24"/>
          <w:rtl/>
        </w:rPr>
        <w:softHyphen/>
        <w:t xml:space="preserve">گیری به روش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بیوشیمی (فتومتریک) انجام شد.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0D08A3">
        <w:rPr>
          <w:rFonts w:ascii="Times New Roman" w:hAnsi="Times New Roman" w:cs="B Nazanin" w:hint="cs"/>
          <w:b/>
          <w:bCs/>
          <w:sz w:val="24"/>
          <w:szCs w:val="24"/>
          <w:rtl/>
        </w:rPr>
        <w:t>یافته‌ها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: از آزمون تحلیل واریانس با اندازه‌گیری تکراری برای مقایسه استفاده شد؛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میزان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کراتین کیناز و لاکتات دهیدروژناز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سرم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ی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در گروه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مکمل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نسبت به گروه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دارونما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 تغییر معناداری ندا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شت (</w:t>
      </w:r>
      <w:r w:rsidRPr="00FE1BCC">
        <w:rPr>
          <w:rFonts w:ascii="Times New Roman" w:hAnsi="Times New Roman" w:cs="B Nazanin"/>
          <w:sz w:val="24"/>
          <w:szCs w:val="24"/>
        </w:rPr>
        <w:t>p&gt;0.05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>)</w:t>
      </w:r>
      <w:r w:rsidRPr="00FE1BCC">
        <w:rPr>
          <w:rFonts w:ascii="Times New Roman" w:hAnsi="Times New Roman" w:cs="B Nazanin" w:hint="cs"/>
          <w:color w:val="FF0000"/>
          <w:sz w:val="24"/>
          <w:szCs w:val="24"/>
          <w:rtl/>
        </w:rPr>
        <w:t xml:space="preserve"> 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. </w:t>
      </w:r>
      <w:r w:rsidRPr="000D08A3">
        <w:rPr>
          <w:rFonts w:ascii="Times New Roman" w:hAnsi="Times New Roman" w:cs="B Nazanin" w:hint="cs"/>
          <w:b/>
          <w:bCs/>
          <w:sz w:val="24"/>
          <w:szCs w:val="24"/>
          <w:rtl/>
        </w:rPr>
        <w:t>نتایج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 xml:space="preserve">: </w:t>
      </w:r>
      <w:r w:rsidRPr="00FE1BCC">
        <w:rPr>
          <w:rFonts w:ascii="Times New Roman" w:hAnsi="Times New Roman" w:cs="B Nazanin"/>
          <w:sz w:val="24"/>
          <w:szCs w:val="24"/>
          <w:rtl/>
        </w:rPr>
        <w:t>به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Pr="00FE1BCC">
        <w:rPr>
          <w:rFonts w:ascii="Times New Roman" w:hAnsi="Times New Roman" w:cs="B Nazanin"/>
          <w:sz w:val="24"/>
          <w:szCs w:val="24"/>
          <w:rtl/>
        </w:rPr>
        <w:t>‌طور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Pr="00FE1BCC">
        <w:rPr>
          <w:rFonts w:ascii="Times New Roman" w:hAnsi="Times New Roman" w:cs="B Nazanin"/>
          <w:sz w:val="24"/>
          <w:szCs w:val="24"/>
          <w:rtl/>
        </w:rPr>
        <w:t xml:space="preserve">کلی نتایج پژوهش نشان داد که 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 xml:space="preserve">مصرف مکمل کربوپروتئین نمی‌تواند باعث کاهش معناداری در آسیب عضلانی در زمان‌های بلافاصله و 24 ساعت پس از فعالیت </w:t>
      </w:r>
      <w:r w:rsidRPr="00FE1BCC">
        <w:rPr>
          <w:rFonts w:ascii="Times New Roman" w:hAnsi="Times New Roman" w:cs="B Nazanin"/>
          <w:sz w:val="24"/>
          <w:szCs w:val="24"/>
        </w:rPr>
        <w:t>HIIE</w:t>
      </w:r>
      <w:r w:rsidRPr="00FE1BCC">
        <w:rPr>
          <w:rFonts w:ascii="Times New Roman" w:hAnsi="Times New Roman" w:cs="B Nazanin" w:hint="cs"/>
          <w:sz w:val="24"/>
          <w:szCs w:val="24"/>
          <w:rtl/>
        </w:rPr>
        <w:t xml:space="preserve"> شود.</w:t>
      </w:r>
      <w:r w:rsidRPr="00FE1BCC">
        <w:rPr>
          <w:rFonts w:ascii="Times New Roman" w:hAnsi="Times New Roman" w:cs="B Nazanin"/>
          <w:sz w:val="24"/>
          <w:szCs w:val="24"/>
        </w:rPr>
        <w:t xml:space="preserve"> </w:t>
      </w:r>
    </w:p>
    <w:p w:rsidR="00DF435B" w:rsidRPr="00DF435B" w:rsidRDefault="00DF435B" w:rsidP="00355B79">
      <w:pPr>
        <w:widowControl w:val="0"/>
        <w:spacing w:after="0" w:line="300" w:lineRule="auto"/>
        <w:jc w:val="lowKashida"/>
        <w:rPr>
          <w:rFonts w:ascii="Times New Roman" w:hAnsi="Times New Roman" w:cs="B Nazanin"/>
          <w:b/>
          <w:bCs/>
          <w:sz w:val="24"/>
          <w:szCs w:val="24"/>
          <w:rtl/>
        </w:rPr>
      </w:pPr>
      <w:r w:rsidRPr="00DF435B">
        <w:rPr>
          <w:rFonts w:ascii="Times New Roman" w:hAnsi="Times New Roman" w:cs="B Nazanin" w:hint="cs"/>
          <w:b/>
          <w:bCs/>
          <w:sz w:val="24"/>
          <w:szCs w:val="24"/>
          <w:rtl/>
        </w:rPr>
        <w:t>منایع</w:t>
      </w:r>
    </w:p>
    <w:p w:rsidR="00DF435B" w:rsidRDefault="00DF435B" w:rsidP="00DF435B">
      <w:pPr>
        <w:widowControl w:val="0"/>
        <w:bidi w:val="0"/>
        <w:spacing w:after="0" w:line="300" w:lineRule="auto"/>
        <w:ind w:left="567" w:hanging="567"/>
        <w:jc w:val="both"/>
        <w:rPr>
          <w:rFonts w:ascii="Times New Roman" w:eastAsia="Calibri" w:hAnsi="Times New Roman" w:cs="Times New Roman"/>
          <w:i/>
          <w:iCs/>
          <w:noProof/>
          <w:sz w:val="24"/>
          <w:szCs w:val="24"/>
          <w:lang w:bidi="ar-SA"/>
        </w:rPr>
      </w:pPr>
      <w:bookmarkStart w:id="0" w:name="_ENREF_60"/>
      <w:r w:rsidRPr="00DF435B">
        <w:rPr>
          <w:rFonts w:ascii="Times New Roman" w:eastAsia="Calibri" w:hAnsi="Times New Roman" w:cs="Times New Roman"/>
          <w:noProof/>
          <w:sz w:val="24"/>
          <w:szCs w:val="24"/>
          <w:lang w:bidi="ar-SA"/>
        </w:rPr>
        <w:t xml:space="preserve">Szczupakowski, A., &amp; Gallivan, M. (2015). </w:t>
      </w:r>
      <w:r w:rsidRPr="00DF435B">
        <w:rPr>
          <w:rFonts w:ascii="Times New Roman" w:eastAsia="Calibri" w:hAnsi="Times New Roman" w:cs="Times New Roman"/>
          <w:i/>
          <w:iCs/>
          <w:noProof/>
          <w:sz w:val="24"/>
          <w:szCs w:val="24"/>
          <w:lang w:bidi="ar-SA"/>
        </w:rPr>
        <w:t xml:space="preserve">The Influence of Carbohydrate Plus Protein Supplementation on Markers of Exercise Induced Muscle Damage. </w:t>
      </w:r>
      <w:bookmarkEnd w:id="0"/>
    </w:p>
    <w:p w:rsidR="00DF435B" w:rsidRPr="00C52C5C" w:rsidRDefault="00DF435B" w:rsidP="00DF435B">
      <w:pPr>
        <w:widowControl w:val="0"/>
        <w:spacing w:after="0" w:line="300" w:lineRule="auto"/>
        <w:ind w:left="567" w:hanging="567"/>
        <w:jc w:val="center"/>
        <w:rPr>
          <w:rFonts w:ascii="Times New Roman" w:hAnsi="Times New Roman" w:cs="Times New Roman"/>
          <w:noProof/>
          <w:sz w:val="24"/>
          <w:szCs w:val="24"/>
          <w:rtl/>
        </w:rPr>
      </w:pPr>
      <w:bookmarkStart w:id="1" w:name="_ENREF_30"/>
      <w:r w:rsidRPr="00C52C5C">
        <w:rPr>
          <w:rFonts w:ascii="Times New Roman" w:hAnsi="Times New Roman" w:cs="Times New Roman"/>
          <w:noProof/>
          <w:sz w:val="24"/>
          <w:szCs w:val="24"/>
        </w:rPr>
        <w:t xml:space="preserve">Greer, B. K. (2006). </w:t>
      </w:r>
      <w:r w:rsidRPr="00C52C5C">
        <w:rPr>
          <w:rFonts w:ascii="Times New Roman" w:hAnsi="Times New Roman" w:cs="Times New Roman"/>
          <w:i/>
          <w:iCs/>
          <w:noProof/>
          <w:sz w:val="24"/>
          <w:szCs w:val="24"/>
        </w:rPr>
        <w:t>The effects of branched-Chain amino acid supplementation on indirect indicators of muscle damage and performance.</w:t>
      </w:r>
      <w:bookmarkEnd w:id="1"/>
    </w:p>
    <w:p w:rsidR="00DF435B" w:rsidRPr="00DF435B" w:rsidRDefault="00DF435B" w:rsidP="00DF435B">
      <w:pPr>
        <w:widowControl w:val="0"/>
        <w:bidi w:val="0"/>
        <w:spacing w:after="0" w:line="300" w:lineRule="auto"/>
        <w:ind w:left="567" w:hanging="567"/>
        <w:jc w:val="center"/>
        <w:rPr>
          <w:rFonts w:ascii="Times New Roman" w:eastAsia="Calibri" w:hAnsi="Times New Roman" w:cs="Times New Roman"/>
          <w:i/>
          <w:iCs/>
          <w:noProof/>
          <w:sz w:val="24"/>
          <w:szCs w:val="24"/>
          <w:lang w:bidi="ar-SA"/>
        </w:rPr>
      </w:pPr>
    </w:p>
    <w:p w:rsidR="00DF435B" w:rsidRPr="00FE1BCC" w:rsidRDefault="00DF435B" w:rsidP="00355B79">
      <w:pPr>
        <w:widowControl w:val="0"/>
        <w:spacing w:after="0" w:line="300" w:lineRule="auto"/>
        <w:jc w:val="lowKashida"/>
        <w:rPr>
          <w:rFonts w:ascii="Times New Roman" w:hAnsi="Times New Roman" w:cs="B Nazanin"/>
          <w:sz w:val="24"/>
          <w:szCs w:val="24"/>
          <w:rtl/>
        </w:rPr>
      </w:pPr>
    </w:p>
    <w:p w:rsidR="00355B79" w:rsidRDefault="00355B79" w:rsidP="00355B79">
      <w:pPr>
        <w:widowControl w:val="0"/>
        <w:tabs>
          <w:tab w:val="left" w:pos="1412"/>
        </w:tabs>
        <w:spacing w:after="0" w:line="300" w:lineRule="auto"/>
        <w:rPr>
          <w:rFonts w:ascii="Times New Roman" w:hAnsi="Times New Roman" w:cs="B Nazanin"/>
          <w:sz w:val="24"/>
          <w:szCs w:val="28"/>
          <w:rtl/>
        </w:rPr>
      </w:pPr>
    </w:p>
    <w:p w:rsidR="00B64368" w:rsidRPr="00B64368" w:rsidRDefault="00B64368" w:rsidP="00B64368">
      <w:pPr>
        <w:widowControl w:val="0"/>
        <w:bidi w:val="0"/>
        <w:spacing w:after="0" w:line="240" w:lineRule="auto"/>
        <w:rPr>
          <w:rFonts w:ascii="Times New Roman" w:eastAsia="Calibri" w:hAnsi="Times New Roman" w:cs="B Nazanin"/>
          <w:b/>
          <w:bCs/>
          <w:sz w:val="24"/>
          <w:szCs w:val="28"/>
          <w:lang w:bidi="ar-SA"/>
        </w:rPr>
      </w:pPr>
    </w:p>
    <w:p w:rsidR="00B64368" w:rsidRPr="00B64368" w:rsidRDefault="00B64368" w:rsidP="00B64368">
      <w:pPr>
        <w:widowControl w:val="0"/>
        <w:bidi w:val="0"/>
        <w:spacing w:after="0" w:line="240" w:lineRule="auto"/>
        <w:jc w:val="center"/>
        <w:rPr>
          <w:rFonts w:ascii="Times New Roman" w:eastAsia="Calibri" w:hAnsi="Times New Roman" w:cs="B Nazanin"/>
          <w:b/>
          <w:bCs/>
          <w:sz w:val="32"/>
          <w:szCs w:val="48"/>
          <w:lang w:bidi="ar-SA"/>
        </w:rPr>
      </w:pPr>
      <w:r w:rsidRPr="00B64368">
        <w:rPr>
          <w:rFonts w:ascii="Times New Roman" w:eastAsia="Calibri" w:hAnsi="Times New Roman" w:cs="B Nazanin"/>
          <w:b/>
          <w:bCs/>
          <w:sz w:val="32"/>
          <w:szCs w:val="48"/>
          <w:lang w:bidi="ar-SA"/>
        </w:rPr>
        <w:t xml:space="preserve">The Effect of </w:t>
      </w:r>
      <w:proofErr w:type="spellStart"/>
      <w:r w:rsidRPr="00B64368">
        <w:rPr>
          <w:rFonts w:ascii="Times New Roman" w:eastAsia="Calibri" w:hAnsi="Times New Roman" w:cs="B Nazanin"/>
          <w:b/>
          <w:bCs/>
          <w:sz w:val="32"/>
          <w:szCs w:val="48"/>
          <w:lang w:bidi="ar-SA"/>
        </w:rPr>
        <w:t>Carboprotein</w:t>
      </w:r>
      <w:proofErr w:type="spellEnd"/>
      <w:r w:rsidRPr="00B64368">
        <w:rPr>
          <w:rFonts w:ascii="Times New Roman" w:eastAsia="Calibri" w:hAnsi="Times New Roman" w:cs="B Nazanin"/>
          <w:b/>
          <w:bCs/>
          <w:sz w:val="32"/>
          <w:szCs w:val="48"/>
          <w:lang w:bidi="ar-SA"/>
        </w:rPr>
        <w:t xml:space="preserve"> </w:t>
      </w:r>
      <w:proofErr w:type="spellStart"/>
      <w:r w:rsidRPr="00B64368">
        <w:rPr>
          <w:rFonts w:ascii="Times New Roman" w:eastAsia="Calibri" w:hAnsi="Times New Roman" w:cs="B Nazanin"/>
          <w:b/>
          <w:bCs/>
          <w:sz w:val="32"/>
          <w:szCs w:val="48"/>
          <w:lang w:bidi="ar-SA"/>
        </w:rPr>
        <w:t>Supplementaion</w:t>
      </w:r>
      <w:proofErr w:type="spellEnd"/>
      <w:r w:rsidRPr="00B64368">
        <w:rPr>
          <w:rFonts w:ascii="Times New Roman" w:eastAsia="Calibri" w:hAnsi="Times New Roman" w:cs="B Nazanin"/>
          <w:b/>
          <w:bCs/>
          <w:sz w:val="32"/>
          <w:szCs w:val="48"/>
          <w:lang w:bidi="ar-SA"/>
        </w:rPr>
        <w:t xml:space="preserve"> on Muscles Damage Indices of Athlete Girls </w:t>
      </w:r>
      <w:proofErr w:type="gramStart"/>
      <w:r w:rsidRPr="00B64368">
        <w:rPr>
          <w:rFonts w:ascii="Times New Roman" w:eastAsia="Calibri" w:hAnsi="Times New Roman" w:cs="B Nazanin"/>
          <w:b/>
          <w:bCs/>
          <w:sz w:val="32"/>
          <w:szCs w:val="48"/>
          <w:lang w:bidi="ar-SA"/>
        </w:rPr>
        <w:t>After</w:t>
      </w:r>
      <w:proofErr w:type="gramEnd"/>
      <w:r w:rsidRPr="00B64368">
        <w:rPr>
          <w:rFonts w:ascii="Times New Roman" w:eastAsia="Calibri" w:hAnsi="Times New Roman" w:cs="B Nazanin"/>
          <w:b/>
          <w:bCs/>
          <w:sz w:val="32"/>
          <w:szCs w:val="48"/>
          <w:lang w:bidi="ar-SA"/>
        </w:rPr>
        <w:t xml:space="preserve"> a Session of High Intensity Interval </w:t>
      </w:r>
      <w:proofErr w:type="spellStart"/>
      <w:r w:rsidRPr="00B64368">
        <w:rPr>
          <w:rFonts w:ascii="Times New Roman" w:eastAsia="Calibri" w:hAnsi="Times New Roman" w:cs="B Nazanin"/>
          <w:b/>
          <w:bCs/>
          <w:sz w:val="32"/>
          <w:szCs w:val="48"/>
          <w:lang w:bidi="ar-SA"/>
        </w:rPr>
        <w:t>Exersise</w:t>
      </w:r>
      <w:proofErr w:type="spellEnd"/>
      <w:r w:rsidRPr="00B64368">
        <w:rPr>
          <w:rFonts w:ascii="Times New Roman" w:eastAsia="Calibri" w:hAnsi="Times New Roman" w:cs="B Nazanin"/>
          <w:b/>
          <w:bCs/>
          <w:sz w:val="32"/>
          <w:szCs w:val="48"/>
          <w:lang w:bidi="ar-SA"/>
        </w:rPr>
        <w:t xml:space="preserve"> </w:t>
      </w:r>
    </w:p>
    <w:p w:rsidR="00B64368" w:rsidRDefault="00B64368" w:rsidP="00B64368">
      <w:pPr>
        <w:widowControl w:val="0"/>
        <w:bidi w:val="0"/>
        <w:spacing w:after="0" w:line="240" w:lineRule="auto"/>
        <w:jc w:val="center"/>
        <w:rPr>
          <w:rFonts w:ascii="Times New Roman" w:hAnsi="Times New Roman" w:cs="B Nazanin"/>
          <w:sz w:val="24"/>
          <w:szCs w:val="24"/>
        </w:rPr>
      </w:pPr>
    </w:p>
    <w:p w:rsidR="00F14E28" w:rsidRPr="00B64368" w:rsidRDefault="00F14E28" w:rsidP="00953C8F">
      <w:pPr>
        <w:widowControl w:val="0"/>
        <w:bidi w:val="0"/>
        <w:spacing w:after="0" w:line="240" w:lineRule="auto"/>
        <w:rPr>
          <w:rFonts w:ascii="Times New Roman" w:hAnsi="Times New Roman" w:cs="B Nazanin"/>
          <w:sz w:val="24"/>
          <w:szCs w:val="24"/>
        </w:rPr>
      </w:pPr>
      <w:bookmarkStart w:id="2" w:name="_GoBack"/>
      <w:bookmarkEnd w:id="2"/>
    </w:p>
    <w:p w:rsidR="00B64368" w:rsidRPr="00B64368" w:rsidRDefault="00B64368" w:rsidP="00B64368">
      <w:pPr>
        <w:widowControl w:val="0"/>
        <w:bidi w:val="0"/>
        <w:spacing w:after="0" w:line="240" w:lineRule="auto"/>
        <w:jc w:val="center"/>
        <w:rPr>
          <w:rFonts w:ascii="Times New Roman" w:eastAsia="Calibri" w:hAnsi="Times New Roman" w:cs="B Nazanin"/>
          <w:b/>
          <w:bCs/>
          <w:sz w:val="24"/>
          <w:szCs w:val="28"/>
          <w:lang w:bidi="ar-SA"/>
        </w:rPr>
      </w:pPr>
    </w:p>
    <w:p w:rsidR="00B64368" w:rsidRPr="00B64368" w:rsidRDefault="00B64368" w:rsidP="00B64368">
      <w:pPr>
        <w:widowControl w:val="0"/>
        <w:bidi w:val="0"/>
        <w:spacing w:after="0"/>
        <w:jc w:val="both"/>
        <w:rPr>
          <w:rFonts w:ascii="Times New Roman" w:eastAsia="Calibri" w:hAnsi="Times New Roman" w:cs="B Nazanin"/>
          <w:sz w:val="24"/>
          <w:szCs w:val="28"/>
        </w:rPr>
      </w:pPr>
      <w:r w:rsidRPr="00B64368">
        <w:rPr>
          <w:rFonts w:ascii="Times New Roman" w:eastAsia="Calibri" w:hAnsi="Times New Roman" w:cs="B Nazanin"/>
          <w:b/>
          <w:bCs/>
          <w:sz w:val="24"/>
          <w:szCs w:val="28"/>
          <w:lang w:bidi="ar-SA"/>
        </w:rPr>
        <w:lastRenderedPageBreak/>
        <w:t>Introduction:</w:t>
      </w:r>
      <w:r w:rsidRPr="00B64368">
        <w:rPr>
          <w:rFonts w:ascii="Times New Roman" w:eastAsia="Calibri" w:hAnsi="Times New Roman" w:cs="B Nazanin"/>
          <w:sz w:val="24"/>
          <w:szCs w:val="28"/>
          <w:lang w:bidi="ar-SA"/>
        </w:rPr>
        <w:t xml:space="preserve"> The term of muscle damage refers to exercise-induced damages of extracellular matrix and muscle cells, occurring after intense activities and ultimately results in </w:t>
      </w:r>
      <w:proofErr w:type="spellStart"/>
      <w:r w:rsidRPr="00B64368">
        <w:rPr>
          <w:rFonts w:ascii="Times New Roman" w:eastAsia="Calibri" w:hAnsi="Times New Roman" w:cs="B Nazanin"/>
          <w:sz w:val="24"/>
          <w:szCs w:val="28"/>
          <w:lang w:bidi="ar-SA"/>
        </w:rPr>
        <w:t>sarcolemmal</w:t>
      </w:r>
      <w:proofErr w:type="spellEnd"/>
      <w:r w:rsidRPr="00B64368">
        <w:rPr>
          <w:rFonts w:ascii="Times New Roman" w:eastAsia="Calibri" w:hAnsi="Times New Roman" w:cs="B Nazanin"/>
          <w:sz w:val="24"/>
          <w:szCs w:val="28"/>
          <w:lang w:bidi="ar-SA"/>
        </w:rPr>
        <w:t xml:space="preserve"> rupture and normal performance weakness. Consumption of </w:t>
      </w:r>
      <w:proofErr w:type="spellStart"/>
      <w:r w:rsidRPr="00B64368">
        <w:rPr>
          <w:rFonts w:ascii="Times New Roman" w:eastAsia="Calibri" w:hAnsi="Times New Roman" w:cs="B Nazanin"/>
          <w:sz w:val="24"/>
          <w:szCs w:val="28"/>
          <w:lang w:bidi="ar-SA"/>
        </w:rPr>
        <w:t>Carboprotein</w:t>
      </w:r>
      <w:proofErr w:type="spellEnd"/>
      <w:r w:rsidRPr="00B64368">
        <w:rPr>
          <w:rFonts w:ascii="Times New Roman" w:eastAsia="Calibri" w:hAnsi="Times New Roman" w:cs="B Nazanin"/>
          <w:sz w:val="24"/>
          <w:szCs w:val="28"/>
          <w:lang w:bidi="ar-SA"/>
        </w:rPr>
        <w:t xml:space="preserve"> supplementation is a strategy to reduce muscle damage. </w:t>
      </w:r>
      <w:proofErr w:type="spellStart"/>
      <w:r w:rsidRPr="00B64368">
        <w:rPr>
          <w:rFonts w:ascii="Times New Roman" w:eastAsia="Calibri" w:hAnsi="Times New Roman" w:cs="B Nazanin"/>
          <w:sz w:val="24"/>
          <w:szCs w:val="28"/>
          <w:lang w:bidi="ar-SA"/>
        </w:rPr>
        <w:t>Carboprotein</w:t>
      </w:r>
      <w:proofErr w:type="spellEnd"/>
      <w:r w:rsidRPr="00B64368">
        <w:rPr>
          <w:rFonts w:ascii="Times New Roman" w:eastAsia="Calibri" w:hAnsi="Times New Roman" w:cs="B Nazanin"/>
          <w:sz w:val="24"/>
          <w:szCs w:val="28"/>
          <w:lang w:bidi="ar-SA"/>
        </w:rPr>
        <w:t xml:space="preserve"> supplementation stimulates insulin secretion, and subsequently increased protein synthesis and prevention of muscle damage.</w:t>
      </w:r>
    </w:p>
    <w:p w:rsidR="00B64368" w:rsidRPr="00B64368" w:rsidRDefault="00B64368" w:rsidP="00B64368">
      <w:pPr>
        <w:widowControl w:val="0"/>
        <w:bidi w:val="0"/>
        <w:spacing w:after="0"/>
        <w:jc w:val="both"/>
        <w:rPr>
          <w:rFonts w:ascii="Times New Roman" w:eastAsia="Calibri" w:hAnsi="Times New Roman" w:cs="B Nazanin"/>
          <w:sz w:val="24"/>
          <w:szCs w:val="28"/>
          <w:lang w:bidi="ar-SA"/>
        </w:rPr>
      </w:pPr>
      <w:r w:rsidRPr="00B64368">
        <w:rPr>
          <w:rFonts w:ascii="Times New Roman" w:eastAsia="Calibri" w:hAnsi="Times New Roman" w:cs="B Nazanin"/>
          <w:b/>
          <w:bCs/>
          <w:sz w:val="24"/>
          <w:szCs w:val="28"/>
          <w:lang w:bidi="ar-SA"/>
        </w:rPr>
        <w:t xml:space="preserve">Purpose: </w:t>
      </w:r>
      <w:r w:rsidRPr="00B64368">
        <w:rPr>
          <w:rFonts w:ascii="Times New Roman" w:eastAsia="Calibri" w:hAnsi="Times New Roman" w:cs="B Nazanin"/>
          <w:sz w:val="24"/>
          <w:szCs w:val="28"/>
          <w:lang w:bidi="ar-SA"/>
        </w:rPr>
        <w:t xml:space="preserve">The aim of present study was to determine the impact of </w:t>
      </w:r>
      <w:proofErr w:type="spellStart"/>
      <w:r w:rsidRPr="00B64368">
        <w:rPr>
          <w:rFonts w:ascii="Times New Roman" w:eastAsia="Calibri" w:hAnsi="Times New Roman" w:cs="B Nazanin"/>
          <w:sz w:val="24"/>
          <w:szCs w:val="28"/>
          <w:lang w:bidi="ar-SA"/>
        </w:rPr>
        <w:t>Carboprotein</w:t>
      </w:r>
      <w:proofErr w:type="spellEnd"/>
      <w:r w:rsidRPr="00B64368">
        <w:rPr>
          <w:rFonts w:ascii="Times New Roman" w:eastAsia="Calibri" w:hAnsi="Times New Roman" w:cs="B Nazanin"/>
          <w:sz w:val="24"/>
          <w:szCs w:val="28"/>
          <w:lang w:bidi="ar-SA"/>
        </w:rPr>
        <w:t xml:space="preserve"> supplementation on muscle damage indices of athlete girls after a session of high intensity interval exercise (HIIE).  </w:t>
      </w:r>
    </w:p>
    <w:p w:rsidR="00B64368" w:rsidRPr="00B64368" w:rsidRDefault="00B64368" w:rsidP="00B64368">
      <w:pPr>
        <w:widowControl w:val="0"/>
        <w:bidi w:val="0"/>
        <w:spacing w:after="0"/>
        <w:jc w:val="both"/>
        <w:rPr>
          <w:rFonts w:ascii="Times New Roman" w:eastAsia="Times New Roman" w:hAnsi="Times New Roman" w:cs="B Nazanin"/>
          <w:sz w:val="24"/>
          <w:szCs w:val="28"/>
          <w:lang w:bidi="ar-SA"/>
        </w:rPr>
      </w:pPr>
      <w:r w:rsidRPr="00B64368">
        <w:rPr>
          <w:rFonts w:ascii="Times New Roman" w:eastAsia="Times New Roman" w:hAnsi="Times New Roman" w:cs="B Nazanin"/>
          <w:b/>
          <w:bCs/>
          <w:sz w:val="24"/>
          <w:szCs w:val="28"/>
          <w:lang w:bidi="ar-SA"/>
        </w:rPr>
        <w:t>Materials and Methods:</w:t>
      </w:r>
      <w:r w:rsidRPr="00B64368">
        <w:rPr>
          <w:rFonts w:ascii="Times New Roman" w:eastAsia="Times New Roman" w:hAnsi="Times New Roman" w:cs="B Nazanin"/>
          <w:sz w:val="24"/>
          <w:szCs w:val="28"/>
          <w:lang w:bidi="ar-SA"/>
        </w:rPr>
        <w:t xml:space="preserve"> 10 athlete girls participated voluntarily and objectively and were divided into supplementation and placebo groups. They performed a session of HIIE activity (running on treadmill). Training protocol consisted of running 8 bouts of 1-minute intervals at 90-100% vo</w:t>
      </w:r>
      <w:r w:rsidRPr="00B64368">
        <w:rPr>
          <w:rFonts w:ascii="Times New Roman" w:eastAsia="Times New Roman" w:hAnsi="Times New Roman" w:cs="B Nazanin"/>
          <w:sz w:val="24"/>
          <w:szCs w:val="28"/>
          <w:vertAlign w:val="subscript"/>
          <w:lang w:bidi="ar-SA"/>
        </w:rPr>
        <w:t>2max</w:t>
      </w:r>
      <w:r w:rsidRPr="00B64368">
        <w:rPr>
          <w:rFonts w:ascii="Times New Roman" w:eastAsia="Times New Roman" w:hAnsi="Times New Roman" w:cs="B Nazanin"/>
          <w:sz w:val="24"/>
          <w:szCs w:val="28"/>
          <w:lang w:bidi="ar-SA"/>
        </w:rPr>
        <w:t>, separated by active rest periods of 30-second at 20-30% vo</w:t>
      </w:r>
      <w:r w:rsidRPr="00B64368">
        <w:rPr>
          <w:rFonts w:ascii="Times New Roman" w:eastAsia="Times New Roman" w:hAnsi="Times New Roman" w:cs="B Nazanin"/>
          <w:sz w:val="24"/>
          <w:szCs w:val="28"/>
          <w:vertAlign w:val="subscript"/>
          <w:lang w:bidi="ar-SA"/>
        </w:rPr>
        <w:t>2max</w:t>
      </w:r>
      <w:r w:rsidRPr="00B64368">
        <w:rPr>
          <w:rFonts w:ascii="Times New Roman" w:eastAsia="Times New Roman" w:hAnsi="Times New Roman" w:cs="B Nazanin"/>
          <w:sz w:val="24"/>
          <w:szCs w:val="28"/>
          <w:lang w:bidi="ar-SA"/>
        </w:rPr>
        <w:t xml:space="preserve">. </w:t>
      </w:r>
      <w:r w:rsidRPr="00B64368">
        <w:rPr>
          <w:rFonts w:ascii="Times New Roman" w:eastAsia="Calibri" w:hAnsi="Times New Roman" w:cs="B Nazanin"/>
          <w:sz w:val="24"/>
          <w:szCs w:val="28"/>
          <w:lang w:bidi="ar-SA"/>
        </w:rPr>
        <w:t xml:space="preserve">Blood samples were collected before, immediately and 24 h </w:t>
      </w:r>
      <w:proofErr w:type="spellStart"/>
      <w:r w:rsidRPr="00B64368">
        <w:rPr>
          <w:rFonts w:ascii="Times New Roman" w:eastAsia="Calibri" w:hAnsi="Times New Roman" w:cs="B Nazanin"/>
          <w:sz w:val="24"/>
          <w:szCs w:val="28"/>
          <w:lang w:bidi="ar-SA"/>
        </w:rPr>
        <w:t>postexercise</w:t>
      </w:r>
      <w:proofErr w:type="spellEnd"/>
      <w:r w:rsidRPr="00B64368">
        <w:rPr>
          <w:rFonts w:ascii="Times New Roman" w:eastAsia="Calibri" w:hAnsi="Times New Roman" w:cs="B Nazanin"/>
          <w:sz w:val="24"/>
          <w:szCs w:val="28"/>
          <w:lang w:bidi="ar-SA"/>
        </w:rPr>
        <w:t xml:space="preserve"> and measurement was done by biochemistry method (photometric).</w:t>
      </w:r>
    </w:p>
    <w:p w:rsidR="00B64368" w:rsidRPr="00B64368" w:rsidRDefault="00B64368" w:rsidP="00B64368">
      <w:pPr>
        <w:widowControl w:val="0"/>
        <w:autoSpaceDE w:val="0"/>
        <w:autoSpaceDN w:val="0"/>
        <w:bidi w:val="0"/>
        <w:adjustRightInd w:val="0"/>
        <w:spacing w:after="0"/>
        <w:jc w:val="both"/>
        <w:rPr>
          <w:rFonts w:ascii="Times New Roman" w:eastAsia="Times New Roman" w:hAnsi="Times New Roman" w:cs="B Nazanin"/>
          <w:sz w:val="24"/>
          <w:szCs w:val="28"/>
          <w:lang w:bidi="ar-SA"/>
        </w:rPr>
      </w:pPr>
      <w:r w:rsidRPr="00B64368">
        <w:rPr>
          <w:rFonts w:ascii="Times New Roman" w:eastAsia="Times New Roman" w:hAnsi="Times New Roman" w:cs="B Nazanin"/>
          <w:b/>
          <w:bCs/>
          <w:sz w:val="24"/>
          <w:szCs w:val="28"/>
          <w:lang w:bidi="ar-SA"/>
        </w:rPr>
        <w:t>Results</w:t>
      </w:r>
      <w:r w:rsidRPr="00B64368">
        <w:rPr>
          <w:rFonts w:ascii="Times New Roman" w:eastAsia="Times New Roman" w:hAnsi="Times New Roman" w:cs="B Nazanin"/>
          <w:sz w:val="24"/>
          <w:szCs w:val="28"/>
          <w:lang w:bidi="ar-SA"/>
        </w:rPr>
        <w:t>: Repeated measures</w:t>
      </w:r>
      <w:r w:rsidRPr="00B64368">
        <w:rPr>
          <w:rFonts w:ascii="Times New Roman" w:eastAsia="Times New Roman" w:hAnsi="Times New Roman" w:cs="B Nazanin"/>
          <w:sz w:val="24"/>
          <w:szCs w:val="28"/>
          <w:rtl/>
          <w:lang w:bidi="ar-SA"/>
        </w:rPr>
        <w:t xml:space="preserve"> </w:t>
      </w:r>
      <w:r w:rsidRPr="00B64368">
        <w:rPr>
          <w:rFonts w:ascii="Times New Roman" w:eastAsia="Times New Roman" w:hAnsi="Times New Roman" w:cs="B Nazanin"/>
          <w:sz w:val="24"/>
          <w:szCs w:val="28"/>
          <w:lang w:bidi="ar-SA"/>
        </w:rPr>
        <w:t>ANOVA were used</w:t>
      </w:r>
      <w:r w:rsidRPr="00B64368">
        <w:rPr>
          <w:rFonts w:ascii="Times New Roman" w:eastAsia="Times New Roman" w:hAnsi="Times New Roman" w:cs="B Nazanin"/>
          <w:sz w:val="24"/>
          <w:szCs w:val="28"/>
          <w:rtl/>
          <w:lang w:bidi="ar-SA"/>
        </w:rPr>
        <w:t xml:space="preserve"> </w:t>
      </w:r>
      <w:r w:rsidRPr="00B64368">
        <w:rPr>
          <w:rFonts w:ascii="Times New Roman" w:eastAsia="Times New Roman" w:hAnsi="Times New Roman" w:cs="B Nazanin"/>
          <w:sz w:val="24"/>
          <w:szCs w:val="28"/>
          <w:lang w:bidi="ar-SA"/>
        </w:rPr>
        <w:t>for comparison. The serum Lactate dehydrogenase and</w:t>
      </w:r>
      <w:r w:rsidRPr="00B64368">
        <w:rPr>
          <w:rFonts w:ascii="Times New Roman" w:eastAsia="Times New Roman" w:hAnsi="Times New Roman" w:cs="B Nazanin"/>
          <w:sz w:val="24"/>
          <w:szCs w:val="28"/>
          <w:rtl/>
          <w:lang w:bidi="ar-SA"/>
        </w:rPr>
        <w:t xml:space="preserve"> </w:t>
      </w:r>
      <w:proofErr w:type="spellStart"/>
      <w:r w:rsidRPr="00B64368">
        <w:rPr>
          <w:rFonts w:ascii="Times New Roman" w:eastAsia="Times New Roman" w:hAnsi="Times New Roman" w:cs="B Nazanin"/>
          <w:sz w:val="24"/>
          <w:szCs w:val="28"/>
          <w:lang w:bidi="ar-SA"/>
        </w:rPr>
        <w:t>creatine</w:t>
      </w:r>
      <w:proofErr w:type="spellEnd"/>
      <w:r w:rsidRPr="00B64368">
        <w:rPr>
          <w:rFonts w:ascii="Times New Roman" w:eastAsia="Times New Roman" w:hAnsi="Times New Roman" w:cs="B Nazanin"/>
          <w:sz w:val="24"/>
          <w:szCs w:val="28"/>
          <w:lang w:bidi="ar-SA"/>
        </w:rPr>
        <w:t xml:space="preserve"> kinase levels had no significant changes in the supplementation compared to the placebo group (p&gt;0/05).</w:t>
      </w:r>
    </w:p>
    <w:p w:rsidR="00B64368" w:rsidRPr="00B64368" w:rsidRDefault="00B64368" w:rsidP="00B64368">
      <w:pPr>
        <w:widowControl w:val="0"/>
        <w:bidi w:val="0"/>
        <w:spacing w:after="0"/>
        <w:jc w:val="both"/>
        <w:rPr>
          <w:rFonts w:ascii="Times New Roman" w:eastAsia="Times New Roman" w:hAnsi="Times New Roman" w:cs="B Nazanin"/>
          <w:sz w:val="24"/>
          <w:szCs w:val="28"/>
          <w:lang w:bidi="ar-SA"/>
        </w:rPr>
      </w:pPr>
      <w:r w:rsidRPr="00B64368">
        <w:rPr>
          <w:rFonts w:ascii="Times New Roman" w:eastAsia="Times New Roman" w:hAnsi="Times New Roman" w:cs="B Nazanin"/>
          <w:b/>
          <w:bCs/>
          <w:sz w:val="24"/>
          <w:szCs w:val="28"/>
          <w:lang w:bidi="ar-SA"/>
        </w:rPr>
        <w:t>Conclusion</w:t>
      </w:r>
      <w:r w:rsidRPr="00B64368">
        <w:rPr>
          <w:rFonts w:ascii="Times New Roman" w:eastAsia="Times New Roman" w:hAnsi="Times New Roman" w:cs="B Nazanin"/>
          <w:sz w:val="24"/>
          <w:szCs w:val="28"/>
          <w:lang w:bidi="ar-SA"/>
        </w:rPr>
        <w:t xml:space="preserve">: Generally, the results of this study indicated that </w:t>
      </w:r>
      <w:proofErr w:type="spellStart"/>
      <w:r w:rsidRPr="00B64368">
        <w:rPr>
          <w:rFonts w:ascii="Times New Roman" w:eastAsia="Times New Roman" w:hAnsi="Times New Roman" w:cs="B Nazanin"/>
          <w:sz w:val="24"/>
          <w:szCs w:val="28"/>
          <w:lang w:bidi="ar-SA"/>
        </w:rPr>
        <w:t>Carboprotein</w:t>
      </w:r>
      <w:proofErr w:type="spellEnd"/>
      <w:r w:rsidRPr="00B64368">
        <w:rPr>
          <w:rFonts w:ascii="Times New Roman" w:eastAsia="Times New Roman" w:hAnsi="Times New Roman" w:cs="B Nazanin"/>
          <w:sz w:val="24"/>
          <w:szCs w:val="28"/>
          <w:lang w:bidi="ar-SA"/>
        </w:rPr>
        <w:t xml:space="preserve"> supplementation can’t make a significant decrease in muscle damage during 24 h and immediately after HIIE activity.</w:t>
      </w:r>
    </w:p>
    <w:p w:rsidR="00B64368" w:rsidRPr="00B64368" w:rsidRDefault="00B64368" w:rsidP="00B64368">
      <w:pPr>
        <w:widowControl w:val="0"/>
        <w:bidi w:val="0"/>
        <w:spacing w:after="0"/>
        <w:jc w:val="both"/>
        <w:rPr>
          <w:rFonts w:ascii="Times New Roman" w:eastAsia="Times New Roman" w:hAnsi="Times New Roman" w:cs="B Nazanin"/>
          <w:sz w:val="24"/>
          <w:szCs w:val="24"/>
          <w:lang w:bidi="ar-SA"/>
        </w:rPr>
      </w:pPr>
    </w:p>
    <w:p w:rsidR="00B64368" w:rsidRPr="00B64368" w:rsidRDefault="00B64368" w:rsidP="00B64368">
      <w:pPr>
        <w:widowControl w:val="0"/>
        <w:bidi w:val="0"/>
        <w:spacing w:after="0"/>
        <w:jc w:val="both"/>
        <w:rPr>
          <w:rFonts w:ascii="Times New Roman" w:eastAsia="Calibri" w:hAnsi="Times New Roman" w:cs="B Nazanin"/>
          <w:sz w:val="24"/>
          <w:szCs w:val="28"/>
          <w:lang w:bidi="ar-SA"/>
        </w:rPr>
      </w:pPr>
      <w:r w:rsidRPr="00B64368">
        <w:rPr>
          <w:rFonts w:ascii="Times New Roman" w:eastAsia="Calibri" w:hAnsi="Times New Roman" w:cs="B Nazanin"/>
          <w:b/>
          <w:bCs/>
          <w:sz w:val="24"/>
          <w:szCs w:val="28"/>
          <w:lang w:bidi="ar-SA"/>
        </w:rPr>
        <w:t>Keywords:</w:t>
      </w:r>
      <w:r w:rsidRPr="00B64368">
        <w:rPr>
          <w:rFonts w:ascii="Times New Roman" w:eastAsia="Calibri" w:hAnsi="Times New Roman" w:cs="B Nazanin"/>
          <w:sz w:val="24"/>
          <w:szCs w:val="28"/>
          <w:lang w:bidi="ar-SA"/>
        </w:rPr>
        <w:t xml:space="preserve"> Muscle Damage, HIIE Activity, </w:t>
      </w:r>
      <w:proofErr w:type="spellStart"/>
      <w:r w:rsidRPr="00B64368">
        <w:rPr>
          <w:rFonts w:ascii="Times New Roman" w:eastAsia="Calibri" w:hAnsi="Times New Roman" w:cs="B Nazanin"/>
          <w:sz w:val="24"/>
          <w:szCs w:val="28"/>
          <w:lang w:bidi="ar-SA"/>
        </w:rPr>
        <w:t>Carboprotein</w:t>
      </w:r>
      <w:proofErr w:type="spellEnd"/>
      <w:r w:rsidRPr="00B64368">
        <w:rPr>
          <w:rFonts w:ascii="Times New Roman" w:eastAsia="Calibri" w:hAnsi="Times New Roman" w:cs="B Nazanin"/>
          <w:sz w:val="24"/>
          <w:szCs w:val="28"/>
          <w:lang w:bidi="ar-SA"/>
        </w:rPr>
        <w:t xml:space="preserve"> Supplementation</w:t>
      </w:r>
    </w:p>
    <w:p w:rsidR="00355B79" w:rsidRPr="00355B79" w:rsidRDefault="00355B79" w:rsidP="00355B79">
      <w:pPr>
        <w:rPr>
          <w:rFonts w:cs="B Nazanin"/>
          <w:sz w:val="24"/>
          <w:szCs w:val="24"/>
          <w:rtl/>
        </w:rPr>
      </w:pPr>
    </w:p>
    <w:sectPr w:rsidR="00355B79" w:rsidRPr="00355B79" w:rsidSect="00550AE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7193C"/>
    <w:multiLevelType w:val="hybridMultilevel"/>
    <w:tmpl w:val="7B6A0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762"/>
    <w:rsid w:val="00355B79"/>
    <w:rsid w:val="003D46BD"/>
    <w:rsid w:val="00541762"/>
    <w:rsid w:val="00550AEE"/>
    <w:rsid w:val="00953C8F"/>
    <w:rsid w:val="00B64368"/>
    <w:rsid w:val="00DF435B"/>
    <w:rsid w:val="00E414CA"/>
    <w:rsid w:val="00EB0170"/>
    <w:rsid w:val="00F1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5B7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64368"/>
    <w:pPr>
      <w:bidi w:val="0"/>
      <w:ind w:left="720"/>
      <w:contextualSpacing/>
    </w:pPr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5B7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64368"/>
    <w:pPr>
      <w:bidi w:val="0"/>
      <w:ind w:left="720"/>
      <w:contextualSpacing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asus</cp:lastModifiedBy>
  <cp:revision>3</cp:revision>
  <dcterms:created xsi:type="dcterms:W3CDTF">2016-12-11T08:00:00Z</dcterms:created>
  <dcterms:modified xsi:type="dcterms:W3CDTF">2016-12-11T08:01:00Z</dcterms:modified>
</cp:coreProperties>
</file>